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6860"/>
        <w:gridCol w:w="1916"/>
        <w:gridCol w:w="1626"/>
        <w:gridCol w:w="90"/>
        <w:gridCol w:w="1611"/>
        <w:gridCol w:w="1559"/>
        <w:gridCol w:w="1560"/>
      </w:tblGrid>
      <w:tr w:rsidR="0063479D" w:rsidRPr="0063479D" w:rsidTr="00FE7593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4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ab/>
            </w:r>
          </w:p>
          <w:p w:rsidR="00FC1FBA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</w:t>
            </w:r>
            <w:r w:rsidR="00585770"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к решению </w:t>
            </w:r>
            <w:bookmarkStart w:id="1" w:name="_GoBack"/>
            <w:bookmarkEnd w:id="1"/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Думы </w:t>
            </w:r>
          </w:p>
          <w:p w:rsidR="00FC1FBA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Находкинского городского округа  </w:t>
            </w:r>
          </w:p>
          <w:p w:rsidR="00FC1FBA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от </w:t>
            </w:r>
            <w:r w:rsidR="00DD73E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23.11.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2022 № </w:t>
            </w:r>
            <w:r w:rsidR="00DD73E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26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-</w:t>
            </w:r>
            <w:r w:rsidR="00DD73E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НПА </w:t>
            </w:r>
          </w:p>
          <w:p w:rsidR="00FC1FBA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к решению Думы </w:t>
            </w:r>
          </w:p>
          <w:p w:rsidR="00FC1FBA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Находкинского городского округа </w:t>
            </w:r>
          </w:p>
          <w:p w:rsidR="0063479D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от 15.12.2021 № 989-НПА  </w:t>
            </w:r>
          </w:p>
        </w:tc>
      </w:tr>
      <w:tr w:rsidR="0063479D" w:rsidRPr="0063479D" w:rsidTr="00FE7593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4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FE7593">
        <w:trPr>
          <w:trHeight w:val="315"/>
        </w:trPr>
        <w:tc>
          <w:tcPr>
            <w:tcW w:w="157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E4ADA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</w:t>
            </w:r>
          </w:p>
        </w:tc>
      </w:tr>
      <w:tr w:rsidR="0063479D" w:rsidRPr="0063479D" w:rsidTr="00FE7593">
        <w:trPr>
          <w:trHeight w:val="315"/>
        </w:trPr>
        <w:tc>
          <w:tcPr>
            <w:tcW w:w="157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E4ADA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дорожного фонда Находкинского городского округа на 2022 год </w:t>
            </w:r>
            <w:r w:rsidR="002E5485"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 плановый период 2023-2024 годы</w:t>
            </w:r>
          </w:p>
        </w:tc>
      </w:tr>
      <w:tr w:rsidR="0063479D" w:rsidRPr="0063479D" w:rsidTr="00FE7593">
        <w:trPr>
          <w:trHeight w:val="315"/>
        </w:trPr>
        <w:tc>
          <w:tcPr>
            <w:tcW w:w="157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C42200" w:rsidRPr="0063479D" w:rsidTr="00C42200">
        <w:trPr>
          <w:trHeight w:hRule="exact" w:val="318"/>
        </w:trPr>
        <w:tc>
          <w:tcPr>
            <w:tcW w:w="157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рублей)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63479D" w:rsidRPr="0063479D" w:rsidTr="00FE7593">
        <w:trPr>
          <w:trHeight w:val="628"/>
        </w:trPr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40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FC1FBA"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на 2022 год     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FC1FBA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на 2023 год    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FC1FBA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на 2024 год     </w:t>
            </w:r>
          </w:p>
        </w:tc>
      </w:tr>
      <w:tr w:rsidR="0063479D" w:rsidRPr="0063479D" w:rsidTr="00FC1FBA">
        <w:trPr>
          <w:trHeight w:val="300"/>
        </w:trPr>
        <w:tc>
          <w:tcPr>
            <w:tcW w:w="513" w:type="dxa"/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02" w:type="dxa"/>
            <w:gridSpan w:val="3"/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3479D" w:rsidRPr="0063479D" w:rsidTr="00FC1FBA">
        <w:trPr>
          <w:trHeight w:val="255"/>
        </w:trPr>
        <w:tc>
          <w:tcPr>
            <w:tcW w:w="513" w:type="dxa"/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2" w:type="dxa"/>
            <w:gridSpan w:val="3"/>
            <w:shd w:val="clear" w:color="auto" w:fill="auto"/>
            <w:noWrap/>
            <w:hideMark/>
          </w:tcPr>
          <w:p w:rsidR="0063479D" w:rsidRPr="00925945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259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C20D41" w:rsidRDefault="005A07B9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474 787 239,33</w:t>
            </w:r>
          </w:p>
        </w:tc>
        <w:tc>
          <w:tcPr>
            <w:tcW w:w="1559" w:type="dxa"/>
            <w:shd w:val="clear" w:color="auto" w:fill="auto"/>
            <w:hideMark/>
          </w:tcPr>
          <w:p w:rsidR="0063479D" w:rsidRPr="00C20D41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89 011 184,56</w:t>
            </w:r>
          </w:p>
        </w:tc>
        <w:tc>
          <w:tcPr>
            <w:tcW w:w="1560" w:type="dxa"/>
            <w:shd w:val="clear" w:color="auto" w:fill="auto"/>
            <w:hideMark/>
          </w:tcPr>
          <w:p w:rsidR="0063479D" w:rsidRPr="00C20D41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78 401 642,00</w:t>
            </w:r>
          </w:p>
        </w:tc>
      </w:tr>
      <w:tr w:rsidR="0063479D" w:rsidRPr="0063479D" w:rsidTr="00FC1FBA">
        <w:trPr>
          <w:trHeight w:val="273"/>
        </w:trPr>
        <w:tc>
          <w:tcPr>
            <w:tcW w:w="513" w:type="dxa"/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0402" w:type="dxa"/>
            <w:gridSpan w:val="3"/>
            <w:shd w:val="clear" w:color="auto" w:fill="auto"/>
            <w:noWrap/>
            <w:hideMark/>
          </w:tcPr>
          <w:p w:rsidR="0063479D" w:rsidRPr="00925945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259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C20D41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C20D41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C20D41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479D" w:rsidRPr="0063479D" w:rsidTr="00FC1FBA">
        <w:trPr>
          <w:trHeight w:val="269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02" w:type="dxa"/>
            <w:gridSpan w:val="3"/>
            <w:shd w:val="clear" w:color="auto" w:fill="auto"/>
            <w:hideMark/>
          </w:tcPr>
          <w:p w:rsidR="0063479D" w:rsidRPr="00925945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259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Неиспользованный остаток бюджетных ассигнований дорожного фонда на 01.01.2022г.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C20D41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C20D41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C20D41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63479D" w:rsidRPr="0063479D" w:rsidTr="00FC1FBA">
        <w:trPr>
          <w:trHeight w:val="273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02" w:type="dxa"/>
            <w:gridSpan w:val="3"/>
            <w:shd w:val="clear" w:color="000000" w:fill="FFFFFF"/>
            <w:hideMark/>
          </w:tcPr>
          <w:p w:rsidR="0063479D" w:rsidRPr="00925945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259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9259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</w:t>
            </w:r>
            <w:proofErr w:type="gramEnd"/>
            <w:r w:rsidRPr="009259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:  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C20D41" w:rsidRDefault="005A07B9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205 158 358,43</w:t>
            </w:r>
          </w:p>
        </w:tc>
        <w:tc>
          <w:tcPr>
            <w:tcW w:w="1559" w:type="dxa"/>
            <w:shd w:val="clear" w:color="auto" w:fill="auto"/>
            <w:hideMark/>
          </w:tcPr>
          <w:p w:rsidR="0063479D" w:rsidRPr="00C20D41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76 661 184,56</w:t>
            </w:r>
          </w:p>
        </w:tc>
        <w:tc>
          <w:tcPr>
            <w:tcW w:w="1560" w:type="dxa"/>
            <w:shd w:val="clear" w:color="auto" w:fill="auto"/>
            <w:hideMark/>
          </w:tcPr>
          <w:p w:rsidR="0063479D" w:rsidRPr="00C20D41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78 401 642,00</w:t>
            </w:r>
          </w:p>
        </w:tc>
      </w:tr>
      <w:tr w:rsidR="0063479D" w:rsidRPr="0063479D" w:rsidTr="00FC1FBA">
        <w:trPr>
          <w:trHeight w:val="816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402" w:type="dxa"/>
            <w:gridSpan w:val="3"/>
            <w:shd w:val="clear" w:color="auto" w:fill="auto"/>
            <w:hideMark/>
          </w:tcPr>
          <w:p w:rsidR="0063479D" w:rsidRPr="00925945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259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9259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инжекторных</w:t>
            </w:r>
            <w:proofErr w:type="spellEnd"/>
            <w:r w:rsidRPr="009259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C20D41" w:rsidRDefault="005A07B9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38 470 000,00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C20D41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31 700 000,00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C20D41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31 700 000,00</w:t>
            </w:r>
          </w:p>
        </w:tc>
      </w:tr>
      <w:tr w:rsidR="0063479D" w:rsidRPr="0063479D" w:rsidTr="00FE7593">
        <w:trPr>
          <w:trHeight w:val="691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402" w:type="dxa"/>
            <w:gridSpan w:val="3"/>
            <w:shd w:val="clear" w:color="000000" w:fill="FFFFFF"/>
            <w:hideMark/>
          </w:tcPr>
          <w:p w:rsidR="0063479D" w:rsidRPr="00925945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259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доходов от передачи в аренду земельных участков, государственная собственность на которые не разграничена и которые расположены в границах городских округов, а также средств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gridSpan w:val="2"/>
            <w:shd w:val="clear" w:color="000000" w:fill="FFFFFF"/>
            <w:hideMark/>
          </w:tcPr>
          <w:p w:rsidR="0063479D" w:rsidRPr="00C20D41" w:rsidRDefault="005A07B9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166 588 358,43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C20D41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44 861 184,56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C20D41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46 601 642,00</w:t>
            </w:r>
          </w:p>
        </w:tc>
      </w:tr>
      <w:tr w:rsidR="0063479D" w:rsidRPr="0063479D" w:rsidTr="00C20D41">
        <w:trPr>
          <w:trHeight w:val="854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E13683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3683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402" w:type="dxa"/>
            <w:gridSpan w:val="3"/>
            <w:shd w:val="clear" w:color="auto" w:fill="auto"/>
            <w:hideMark/>
          </w:tcPr>
          <w:p w:rsidR="0063479D" w:rsidRPr="00925945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259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государственной пошлины </w:t>
            </w:r>
            <w:proofErr w:type="gramStart"/>
            <w:r w:rsidRPr="009259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 выдачу органом местного самоуправления специального разрешения на движение по автомобильной дороге общего пользования местного значения специального разрешения на движение по автомобильной дороге</w:t>
            </w:r>
            <w:proofErr w:type="gramEnd"/>
            <w:r w:rsidRPr="009259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транспортного средства,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C20D41" w:rsidRDefault="00E91A34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100 000,00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C20D41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E91A34" w:rsidRPr="00C20D41">
              <w:rPr>
                <w:rFonts w:ascii="Times New Roman" w:eastAsia="Times New Roman" w:hAnsi="Times New Roman" w:cs="Times New Roman"/>
                <w:lang w:eastAsia="ru-RU"/>
              </w:rPr>
              <w:t>0 000,00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C20D41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E91A34" w:rsidRPr="00C20D41">
              <w:rPr>
                <w:rFonts w:ascii="Times New Roman" w:eastAsia="Times New Roman" w:hAnsi="Times New Roman" w:cs="Times New Roman"/>
                <w:lang w:eastAsia="ru-RU"/>
              </w:rPr>
              <w:t>0 000,00</w:t>
            </w:r>
          </w:p>
        </w:tc>
      </w:tr>
      <w:tr w:rsidR="0063479D" w:rsidRPr="0063479D" w:rsidTr="00FC1FBA">
        <w:trPr>
          <w:trHeight w:val="561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E13683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3683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402" w:type="dxa"/>
            <w:gridSpan w:val="3"/>
            <w:shd w:val="clear" w:color="000000" w:fill="FFFFFF"/>
            <w:hideMark/>
          </w:tcPr>
          <w:p w:rsidR="0063479D" w:rsidRPr="00925945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259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C20D41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C20D41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C20D41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63479D" w:rsidRPr="0063479D" w:rsidTr="00FC1FBA">
        <w:trPr>
          <w:trHeight w:val="536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E13683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3683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0402" w:type="dxa"/>
            <w:gridSpan w:val="3"/>
            <w:shd w:val="clear" w:color="auto" w:fill="auto"/>
            <w:hideMark/>
          </w:tcPr>
          <w:p w:rsidR="0063479D" w:rsidRPr="00925945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259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грузов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C20D41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C20D41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C20D41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63479D" w:rsidRPr="0063479D" w:rsidTr="00FC1FBA">
        <w:trPr>
          <w:trHeight w:val="480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E13683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368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02" w:type="dxa"/>
            <w:gridSpan w:val="3"/>
            <w:shd w:val="clear" w:color="auto" w:fill="auto"/>
            <w:hideMark/>
          </w:tcPr>
          <w:p w:rsidR="0063479D" w:rsidRPr="00925945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259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hideMark/>
          </w:tcPr>
          <w:p w:rsidR="0063479D" w:rsidRPr="00C20D41" w:rsidRDefault="0089280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269 628 880,90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C20D41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12 350 000,00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C20D41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D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415B44" w:rsidRDefault="00415B44" w:rsidP="00C42200"/>
    <w:sectPr w:rsidR="00415B44" w:rsidSect="008D743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2A155B"/>
    <w:rsid w:val="002E5485"/>
    <w:rsid w:val="00341684"/>
    <w:rsid w:val="00415B44"/>
    <w:rsid w:val="00581643"/>
    <w:rsid w:val="00585770"/>
    <w:rsid w:val="005A07B9"/>
    <w:rsid w:val="0063479D"/>
    <w:rsid w:val="006820AC"/>
    <w:rsid w:val="006E4ADA"/>
    <w:rsid w:val="00716A73"/>
    <w:rsid w:val="0089280D"/>
    <w:rsid w:val="008D7437"/>
    <w:rsid w:val="00925945"/>
    <w:rsid w:val="00A1285B"/>
    <w:rsid w:val="00A45A24"/>
    <w:rsid w:val="00C20D41"/>
    <w:rsid w:val="00C42200"/>
    <w:rsid w:val="00DD73E3"/>
    <w:rsid w:val="00E13683"/>
    <w:rsid w:val="00E91A34"/>
    <w:rsid w:val="00EE2521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Чуприкова</dc:creator>
  <cp:lastModifiedBy>Анастасия Владимировна Спивак</cp:lastModifiedBy>
  <cp:revision>4</cp:revision>
  <cp:lastPrinted>2022-11-11T04:42:00Z</cp:lastPrinted>
  <dcterms:created xsi:type="dcterms:W3CDTF">2022-11-28T03:57:00Z</dcterms:created>
  <dcterms:modified xsi:type="dcterms:W3CDTF">2022-11-28T04:09:00Z</dcterms:modified>
</cp:coreProperties>
</file>